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1F3A" w14:textId="77777777" w:rsidR="002C15B9" w:rsidRDefault="002C15B9" w:rsidP="00CD069A">
      <w:r>
        <w:rPr>
          <w:noProof/>
        </w:rPr>
        <w:drawing>
          <wp:anchor distT="0" distB="0" distL="114300" distR="114300" simplePos="0" relativeHeight="251658240" behindDoc="0" locked="0" layoutInCell="1" allowOverlap="1" wp14:anchorId="2875C828" wp14:editId="498C7150">
            <wp:simplePos x="0" y="0"/>
            <wp:positionH relativeFrom="column">
              <wp:posOffset>0</wp:posOffset>
            </wp:positionH>
            <wp:positionV relativeFrom="paragraph">
              <wp:posOffset>391</wp:posOffset>
            </wp:positionV>
            <wp:extent cx="1844040" cy="10375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4040" cy="1037590"/>
                    </a:xfrm>
                    <a:prstGeom prst="rect">
                      <a:avLst/>
                    </a:prstGeom>
                  </pic:spPr>
                </pic:pic>
              </a:graphicData>
            </a:graphic>
            <wp14:sizeRelH relativeFrom="page">
              <wp14:pctWidth>0</wp14:pctWidth>
            </wp14:sizeRelH>
            <wp14:sizeRelV relativeFrom="page">
              <wp14:pctHeight>0</wp14:pctHeight>
            </wp14:sizeRelV>
          </wp:anchor>
        </w:drawing>
      </w:r>
    </w:p>
    <w:p w14:paraId="7153B2DC" w14:textId="77777777" w:rsidR="002C15B9" w:rsidRDefault="002C15B9" w:rsidP="00CD069A"/>
    <w:p w14:paraId="1A52F4BB" w14:textId="77777777" w:rsidR="00CD069A" w:rsidRDefault="00CD069A" w:rsidP="00CD069A"/>
    <w:p w14:paraId="33018401" w14:textId="77777777" w:rsidR="002C15B9" w:rsidRDefault="002C15B9" w:rsidP="00CD069A"/>
    <w:p w14:paraId="5C31EB5C" w14:textId="77777777" w:rsidR="002C15B9" w:rsidRDefault="002C15B9" w:rsidP="00CD069A"/>
    <w:p w14:paraId="3DC431CB" w14:textId="77777777" w:rsidR="002A0A35" w:rsidRPr="00FC6DE8" w:rsidRDefault="002A0A35" w:rsidP="00CD069A">
      <w:pPr>
        <w:pStyle w:val="Heading1"/>
      </w:pPr>
      <w:r w:rsidRPr="00FC6DE8">
        <w:t>Worksheet: Medicine Session Observation Log</w:t>
      </w:r>
    </w:p>
    <w:p w14:paraId="2AB709AC" w14:textId="77777777" w:rsidR="002A0A35" w:rsidRPr="00FC6DE8" w:rsidRDefault="002A0A35" w:rsidP="00CD069A">
      <w:r w:rsidRPr="00FC6DE8">
        <w:t xml:space="preserve">Being in the </w:t>
      </w:r>
      <w:r w:rsidRPr="00CD069A">
        <w:t>therapy</w:t>
      </w:r>
      <w:r w:rsidRPr="00FC6DE8">
        <w:t xml:space="preserve"> room as an observer during a Medicine Session is a huge privilege. You will observe a client under the effects of the medicine at their most vulnerable. Please keep in mind throughout the duration of the Medicine Session that you are a significant part of the set and setting by simply being present – even without engaging in verbal dialogue.</w:t>
      </w:r>
    </w:p>
    <w:p w14:paraId="4AFAC58E" w14:textId="77777777" w:rsidR="002A0A35" w:rsidRPr="00FC6DE8" w:rsidRDefault="002A0A35" w:rsidP="00CD069A"/>
    <w:p w14:paraId="1179A9A9" w14:textId="77777777" w:rsidR="002A0A35" w:rsidRPr="00FC6DE8" w:rsidRDefault="002A0A35" w:rsidP="00CD069A">
      <w:pPr>
        <w:pStyle w:val="Heading2"/>
      </w:pPr>
      <w:r w:rsidRPr="00CD069A">
        <w:t>INSTRUCTIONS</w:t>
      </w:r>
    </w:p>
    <w:p w14:paraId="036E8068" w14:textId="27AE7C2E" w:rsidR="002A0A35" w:rsidRPr="00FC6DE8" w:rsidRDefault="002A0A35" w:rsidP="00CD069A">
      <w:r w:rsidRPr="579E56DA">
        <w:t xml:space="preserve">During the Medicine Sessions (Observational Period and Practicum), please take very brief notes on the arc of the Medicine Session </w:t>
      </w:r>
      <w:proofErr w:type="gramStart"/>
      <w:r w:rsidRPr="579E56DA">
        <w:t>so as to</w:t>
      </w:r>
      <w:proofErr w:type="gramEnd"/>
      <w:r w:rsidRPr="579E56DA">
        <w:t xml:space="preserve"> limit disruptions to the client's experience under the effects of the medicine. After the Medicine Session, please write more detailed notes on your observations to serve </w:t>
      </w:r>
      <w:r w:rsidR="000C549A">
        <w:t xml:space="preserve">as </w:t>
      </w:r>
      <w:r w:rsidRPr="579E56DA">
        <w:t>a resource for later. Please avoid writing any personal information or information that is considered confidential. Focus on general observations that can be used to give you an idea of how clients generally respond to the medicine.</w:t>
      </w:r>
    </w:p>
    <w:p w14:paraId="6DF49DE6" w14:textId="77777777" w:rsidR="00121E70" w:rsidRPr="00DD24E7" w:rsidRDefault="00121E70" w:rsidP="00CD069A"/>
    <w:p w14:paraId="19779C80" w14:textId="77777777" w:rsidR="00AE2DD3" w:rsidRDefault="00AE2DD3" w:rsidP="00CD069A"/>
    <w:p w14:paraId="5D960F2F" w14:textId="77777777" w:rsidR="00863E12" w:rsidRDefault="00A61566" w:rsidP="00CD069A">
      <w:pPr>
        <w:pStyle w:val="Heading2"/>
      </w:pPr>
      <w:r>
        <w:rPr>
          <w:rFonts w:ascii="ABC Arizona Flare Light" w:hAnsi="ABC Arizona Flare Light"/>
        </w:rPr>
        <w:br w:type="page"/>
      </w:r>
      <w:r w:rsidR="00863E12" w:rsidRPr="00FC6DE8">
        <w:lastRenderedPageBreak/>
        <w:t>ARC OF THE MEDICINE SESSION</w:t>
      </w:r>
    </w:p>
    <w:p w14:paraId="3625F536" w14:textId="4FE1CB7B" w:rsidR="00561AE8" w:rsidRPr="00561AE8" w:rsidRDefault="00561AE8" w:rsidP="00561AE8">
      <w:r w:rsidRPr="00561AE8">
        <w:t xml:space="preserve">Please complete this worksheet </w:t>
      </w:r>
      <w:r>
        <w:rPr>
          <w:i/>
          <w:iCs/>
        </w:rPr>
        <w:t>during</w:t>
      </w:r>
      <w:r w:rsidRPr="00561AE8">
        <w:t xml:space="preserve"> the Integration Session.</w:t>
      </w:r>
    </w:p>
    <w:tbl>
      <w:tblPr>
        <w:tblW w:w="11057" w:type="dxa"/>
        <w:tblInd w:w="-86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23"/>
        <w:gridCol w:w="1472"/>
        <w:gridCol w:w="6662"/>
      </w:tblGrid>
      <w:tr w:rsidR="00863E12" w14:paraId="165680C7" w14:textId="77777777" w:rsidTr="579E56DA">
        <w:trPr>
          <w:trHeight w:val="680"/>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8D5BD"/>
            <w:tcMar>
              <w:top w:w="80" w:type="nil"/>
              <w:left w:w="80" w:type="nil"/>
              <w:bottom w:w="80" w:type="nil"/>
              <w:right w:w="80" w:type="nil"/>
            </w:tcMar>
            <w:vAlign w:val="center"/>
          </w:tcPr>
          <w:p w14:paraId="60D162DA" w14:textId="3C20D749" w:rsidR="00863E12" w:rsidRPr="00CD069A" w:rsidRDefault="00B549C7" w:rsidP="00CD069A">
            <w:pPr>
              <w:rPr>
                <w:rFonts w:ascii="Andale Mono" w:hAnsi="Andale Mono" w:cs="Helvetica"/>
                <w:color w:val="auto"/>
                <w:sz w:val="24"/>
                <w:szCs w:val="24"/>
              </w:rPr>
            </w:pPr>
            <w:r w:rsidRPr="00CD069A">
              <w:rPr>
                <w:rFonts w:ascii="Andale Mono" w:hAnsi="Andale Mono"/>
              </w:rPr>
              <w:t>PHASE</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8D5BD"/>
            <w:tcMar>
              <w:top w:w="80" w:type="nil"/>
              <w:left w:w="80" w:type="nil"/>
              <w:bottom w:w="80" w:type="nil"/>
              <w:right w:w="80" w:type="nil"/>
            </w:tcMar>
            <w:vAlign w:val="center"/>
          </w:tcPr>
          <w:p w14:paraId="5BCA2ACC" w14:textId="77777777" w:rsidR="00863E12" w:rsidRPr="00CD069A" w:rsidRDefault="00863E12" w:rsidP="00CD069A">
            <w:pPr>
              <w:rPr>
                <w:rFonts w:ascii="Andale Mono" w:hAnsi="Andale Mono" w:cs="Helvetica"/>
                <w:color w:val="auto"/>
                <w:sz w:val="24"/>
                <w:szCs w:val="24"/>
              </w:rPr>
            </w:pPr>
            <w:r w:rsidRPr="00CD069A">
              <w:rPr>
                <w:rFonts w:ascii="Andale Mono" w:hAnsi="Andale Mono"/>
              </w:rPr>
              <w:t>DURATION</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8D5BD"/>
            <w:tcMar>
              <w:top w:w="80" w:type="nil"/>
              <w:left w:w="80" w:type="nil"/>
              <w:bottom w:w="80" w:type="nil"/>
              <w:right w:w="80" w:type="nil"/>
            </w:tcMar>
            <w:vAlign w:val="center"/>
          </w:tcPr>
          <w:p w14:paraId="75D8B9A2" w14:textId="77777777" w:rsidR="00863E12" w:rsidRPr="00CD069A" w:rsidRDefault="00863E12" w:rsidP="00CD069A">
            <w:pPr>
              <w:rPr>
                <w:rFonts w:ascii="Andale Mono" w:hAnsi="Andale Mono" w:cs="Helvetica"/>
                <w:color w:val="auto"/>
                <w:sz w:val="24"/>
                <w:szCs w:val="24"/>
              </w:rPr>
            </w:pPr>
            <w:r w:rsidRPr="00CD069A">
              <w:rPr>
                <w:rFonts w:ascii="Andale Mono" w:hAnsi="Andale Mono"/>
              </w:rPr>
              <w:t>NOTES</w:t>
            </w:r>
          </w:p>
        </w:tc>
      </w:tr>
      <w:tr w:rsidR="00863E12" w14:paraId="29C6D8C8" w14:textId="77777777" w:rsidTr="579E56DA">
        <w:tblPrEx>
          <w:tblBorders>
            <w:top w:val="none" w:sz="0" w:space="0" w:color="auto"/>
          </w:tblBorders>
        </w:tblPrEx>
        <w:trPr>
          <w:trHeight w:val="1757"/>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0F970EC3" w14:textId="77777777" w:rsidR="00863E12" w:rsidRPr="00FC6DE8" w:rsidRDefault="00863E12" w:rsidP="00CD069A">
            <w:pPr>
              <w:rPr>
                <w:rFonts w:cs="Helvetica"/>
                <w:color w:val="auto"/>
              </w:rPr>
            </w:pPr>
            <w:r w:rsidRPr="00FC6DE8">
              <w:t>Administration of the medicine</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311E18B8" w14:textId="77777777" w:rsidR="00863E12" w:rsidRPr="00FC6DE8" w:rsidRDefault="00863E12" w:rsidP="00CD069A"/>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6AA7286D" w14:textId="77777777" w:rsidR="00863E12" w:rsidRPr="00FC6DE8" w:rsidRDefault="00863E12" w:rsidP="00CD069A"/>
        </w:tc>
      </w:tr>
      <w:tr w:rsidR="00863E12" w14:paraId="5AF48056" w14:textId="77777777" w:rsidTr="579E56DA">
        <w:tblPrEx>
          <w:tblBorders>
            <w:top w:val="none" w:sz="0" w:space="0" w:color="auto"/>
          </w:tblBorders>
        </w:tblPrEx>
        <w:trPr>
          <w:trHeight w:val="1757"/>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4C773BCF" w14:textId="77777777" w:rsidR="00863E12" w:rsidRPr="00FC6DE8" w:rsidRDefault="00863E12" w:rsidP="00CD069A">
            <w:pPr>
              <w:rPr>
                <w:rFonts w:cs="Helvetica"/>
                <w:color w:val="auto"/>
              </w:rPr>
            </w:pPr>
            <w:r w:rsidRPr="00FC6DE8">
              <w:t>Onset of medicine's effects</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153E5529" w14:textId="77777777" w:rsidR="00863E12" w:rsidRPr="00FC6DE8" w:rsidRDefault="00863E12" w:rsidP="00CD069A"/>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355BB06" w14:textId="77777777" w:rsidR="00863E12" w:rsidRPr="00FC6DE8" w:rsidRDefault="00863E12" w:rsidP="00CD069A"/>
        </w:tc>
      </w:tr>
      <w:tr w:rsidR="00863E12" w14:paraId="500F5855" w14:textId="77777777" w:rsidTr="579E56DA">
        <w:tblPrEx>
          <w:tblBorders>
            <w:top w:val="none" w:sz="0" w:space="0" w:color="auto"/>
          </w:tblBorders>
        </w:tblPrEx>
        <w:trPr>
          <w:trHeight w:val="1757"/>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287FA9B4" w14:textId="77777777" w:rsidR="00863E12" w:rsidRPr="00FC6DE8" w:rsidRDefault="00863E12" w:rsidP="00CD069A">
            <w:pPr>
              <w:rPr>
                <w:rFonts w:cs="Helvetica"/>
                <w:color w:val="auto"/>
              </w:rPr>
            </w:pPr>
            <w:r w:rsidRPr="00FC6DE8">
              <w:t>Peak effects of the medicine</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449E2FEA" w14:textId="77777777" w:rsidR="00863E12" w:rsidRPr="00FC6DE8" w:rsidRDefault="00863E12" w:rsidP="00CD069A"/>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03A0EF77" w14:textId="77777777" w:rsidR="00863E12" w:rsidRPr="00FC6DE8" w:rsidRDefault="00863E12" w:rsidP="00CD069A"/>
        </w:tc>
      </w:tr>
      <w:tr w:rsidR="00863E12" w14:paraId="499E24DD" w14:textId="77777777" w:rsidTr="579E56DA">
        <w:tblPrEx>
          <w:tblBorders>
            <w:top w:val="none" w:sz="0" w:space="0" w:color="auto"/>
          </w:tblBorders>
        </w:tblPrEx>
        <w:trPr>
          <w:trHeight w:val="1757"/>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77BCA63E" w14:textId="71DD0A5B" w:rsidR="00863E12" w:rsidRPr="00FC6DE8" w:rsidRDefault="006116EA" w:rsidP="00CD069A">
            <w:r w:rsidRPr="00FC6DE8">
              <w:t>Tapering of effects</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1B4291E9" w14:textId="77777777" w:rsidR="00863E12" w:rsidRPr="00FC6DE8" w:rsidRDefault="00863E12" w:rsidP="00CD069A"/>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63E45502" w14:textId="77777777" w:rsidR="00863E12" w:rsidRPr="00FC6DE8" w:rsidRDefault="00863E12" w:rsidP="00CD069A"/>
        </w:tc>
      </w:tr>
      <w:tr w:rsidR="00863E12" w14:paraId="41ACC45B" w14:textId="77777777" w:rsidTr="579E56DA">
        <w:tblPrEx>
          <w:tblBorders>
            <w:top w:val="none" w:sz="0" w:space="0" w:color="auto"/>
          </w:tblBorders>
        </w:tblPrEx>
        <w:trPr>
          <w:trHeight w:val="1757"/>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52F904C8" w14:textId="55847333" w:rsidR="00863E12" w:rsidRPr="00FC6DE8" w:rsidRDefault="006116EA" w:rsidP="00CD069A">
            <w:pPr>
              <w:rPr>
                <w:rFonts w:cs="Helvetica"/>
                <w:color w:val="auto"/>
              </w:rPr>
            </w:pPr>
            <w:r w:rsidRPr="00FC6DE8">
              <w:t>Approaching new</w:t>
            </w:r>
            <w:r w:rsidR="00863E12" w:rsidRPr="00FC6DE8">
              <w:t xml:space="preserve"> baseline</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363945F9" w14:textId="77777777" w:rsidR="00863E12" w:rsidRPr="00FC6DE8" w:rsidRDefault="00863E12" w:rsidP="00CD069A"/>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4E3E28B7" w14:textId="77777777" w:rsidR="00863E12" w:rsidRPr="00FC6DE8" w:rsidRDefault="00863E12" w:rsidP="00CD069A"/>
        </w:tc>
      </w:tr>
      <w:tr w:rsidR="00863E12" w14:paraId="771BD990" w14:textId="77777777" w:rsidTr="579E56DA">
        <w:trPr>
          <w:trHeight w:val="1757"/>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1BF5A2AA" w14:textId="2F9733F2" w:rsidR="00863E12" w:rsidRPr="00FC6DE8" w:rsidRDefault="006116EA" w:rsidP="00CD069A">
            <w:pPr>
              <w:rPr>
                <w:rFonts w:cs="Helvetica"/>
                <w:color w:val="auto"/>
              </w:rPr>
            </w:pPr>
            <w:r w:rsidRPr="00FC6DE8">
              <w:t>New baseline</w:t>
            </w:r>
          </w:p>
        </w:tc>
        <w:tc>
          <w:tcPr>
            <w:tcW w:w="14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vAlign w:val="center"/>
          </w:tcPr>
          <w:p w14:paraId="396E11CD" w14:textId="77777777" w:rsidR="00863E12" w:rsidRPr="00FC6DE8" w:rsidRDefault="00863E12" w:rsidP="00CD069A"/>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4EADA83C" w14:textId="77777777" w:rsidR="00863E12" w:rsidRPr="00FC6DE8" w:rsidRDefault="00863E12" w:rsidP="00CD069A"/>
        </w:tc>
      </w:tr>
    </w:tbl>
    <w:p w14:paraId="5B0875F0" w14:textId="2F4EF071" w:rsidR="00917208" w:rsidRDefault="00917208" w:rsidP="00CD069A">
      <w:r>
        <w:br w:type="page"/>
      </w:r>
    </w:p>
    <w:p w14:paraId="026AF9CB" w14:textId="5C5BB28E" w:rsidR="00A61566" w:rsidRDefault="00561AE8" w:rsidP="00CD069A">
      <w:pPr>
        <w:pStyle w:val="Heading2"/>
      </w:pPr>
      <w:r>
        <w:lastRenderedPageBreak/>
        <w:t xml:space="preserve">MEDICINE SESSION </w:t>
      </w:r>
      <w:r w:rsidR="00CD069A">
        <w:t>REFLECTION</w:t>
      </w:r>
    </w:p>
    <w:p w14:paraId="0BEBC51C" w14:textId="23822D67" w:rsidR="00561AE8" w:rsidRPr="00561AE8" w:rsidRDefault="00561AE8" w:rsidP="00561AE8">
      <w:r w:rsidRPr="00561AE8">
        <w:t xml:space="preserve">Please complete this worksheet </w:t>
      </w:r>
      <w:r w:rsidRPr="00561AE8">
        <w:rPr>
          <w:i/>
          <w:iCs/>
        </w:rPr>
        <w:t>after</w:t>
      </w:r>
      <w:r w:rsidRPr="00561AE8">
        <w:t xml:space="preserve"> the Integration Session.</w:t>
      </w:r>
    </w:p>
    <w:tbl>
      <w:tblPr>
        <w:tblW w:w="10916" w:type="dxa"/>
        <w:tblInd w:w="-86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23"/>
        <w:gridCol w:w="7993"/>
      </w:tblGrid>
      <w:tr w:rsidR="00CD069A" w14:paraId="3260F627" w14:textId="77777777" w:rsidTr="00CD069A">
        <w:trPr>
          <w:trHeight w:val="680"/>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8D5BD"/>
            <w:tcMar>
              <w:top w:w="80" w:type="nil"/>
              <w:left w:w="80" w:type="nil"/>
              <w:bottom w:w="80" w:type="nil"/>
              <w:right w:w="80" w:type="nil"/>
            </w:tcMar>
            <w:vAlign w:val="center"/>
          </w:tcPr>
          <w:p w14:paraId="14C26B8B" w14:textId="59BAECE4" w:rsidR="00CD069A" w:rsidRPr="00CD069A" w:rsidRDefault="00CD069A" w:rsidP="003F7544">
            <w:pPr>
              <w:rPr>
                <w:rFonts w:ascii="Andale Mono" w:hAnsi="Andale Mono" w:cs="Helvetica"/>
                <w:color w:val="auto"/>
                <w:sz w:val="24"/>
                <w:szCs w:val="24"/>
              </w:rPr>
            </w:pPr>
            <w:r>
              <w:rPr>
                <w:rFonts w:ascii="Andale Mono" w:hAnsi="Andale Mono"/>
              </w:rPr>
              <w:t>GUIDING QUESTION</w:t>
            </w:r>
          </w:p>
        </w:tc>
        <w:tc>
          <w:tcPr>
            <w:tcW w:w="7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8D5BD"/>
            <w:tcMar>
              <w:top w:w="80" w:type="nil"/>
              <w:left w:w="80" w:type="nil"/>
              <w:bottom w:w="80" w:type="nil"/>
              <w:right w:w="80" w:type="nil"/>
            </w:tcMar>
            <w:vAlign w:val="center"/>
          </w:tcPr>
          <w:p w14:paraId="1DFA9CE0" w14:textId="77777777" w:rsidR="00CD069A" w:rsidRPr="00CD069A" w:rsidRDefault="00CD069A" w:rsidP="003F7544">
            <w:pPr>
              <w:rPr>
                <w:rFonts w:ascii="Andale Mono" w:hAnsi="Andale Mono" w:cs="Helvetica"/>
                <w:color w:val="auto"/>
                <w:sz w:val="24"/>
                <w:szCs w:val="24"/>
              </w:rPr>
            </w:pPr>
            <w:r w:rsidRPr="00CD069A">
              <w:rPr>
                <w:rFonts w:ascii="Andale Mono" w:hAnsi="Andale Mono"/>
              </w:rPr>
              <w:t>NOTES</w:t>
            </w:r>
          </w:p>
        </w:tc>
      </w:tr>
      <w:tr w:rsidR="00CD069A" w14:paraId="69032F1A" w14:textId="77777777" w:rsidTr="004913FC">
        <w:tblPrEx>
          <w:tblBorders>
            <w:top w:val="none" w:sz="0" w:space="0" w:color="auto"/>
          </w:tblBorders>
        </w:tblPrEx>
        <w:trPr>
          <w:trHeight w:val="3005"/>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4CD01733" w14:textId="660F239E" w:rsidR="00CD069A" w:rsidRPr="00FC6DE8" w:rsidRDefault="00EB73BF" w:rsidP="004913FC">
            <w:pPr>
              <w:spacing w:before="240"/>
              <w:rPr>
                <w:rFonts w:cs="Helvetica"/>
                <w:color w:val="auto"/>
              </w:rPr>
            </w:pPr>
            <w:r w:rsidRPr="00EB73BF">
              <w:t>What techniques or approaches did the lead therapist use that appeared to be highly effective? At what phase during the session did this occur?</w:t>
            </w:r>
          </w:p>
        </w:tc>
        <w:tc>
          <w:tcPr>
            <w:tcW w:w="7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16E84DF3" w14:textId="77777777" w:rsidR="00CD069A" w:rsidRPr="00FC6DE8" w:rsidRDefault="00CD069A" w:rsidP="004913FC">
            <w:pPr>
              <w:spacing w:before="240"/>
            </w:pPr>
          </w:p>
        </w:tc>
      </w:tr>
      <w:tr w:rsidR="00CD069A" w14:paraId="54D2F430" w14:textId="77777777" w:rsidTr="004913FC">
        <w:tblPrEx>
          <w:tblBorders>
            <w:top w:val="none" w:sz="0" w:space="0" w:color="auto"/>
          </w:tblBorders>
        </w:tblPrEx>
        <w:trPr>
          <w:trHeight w:val="3005"/>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A32F1C1" w14:textId="53F516CA" w:rsidR="00CD069A" w:rsidRPr="00FC6DE8" w:rsidRDefault="004913FC" w:rsidP="004913FC">
            <w:pPr>
              <w:spacing w:before="240"/>
              <w:rPr>
                <w:rFonts w:cs="Helvetica"/>
                <w:color w:val="auto"/>
              </w:rPr>
            </w:pPr>
            <w:r w:rsidRPr="004913FC">
              <w:t>Is there any approach that you would have taken differently during the Medicine Session to better support your client?</w:t>
            </w:r>
          </w:p>
        </w:tc>
        <w:tc>
          <w:tcPr>
            <w:tcW w:w="7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49F84745" w14:textId="77777777" w:rsidR="00CD069A" w:rsidRPr="00FC6DE8" w:rsidRDefault="00CD069A" w:rsidP="004913FC">
            <w:pPr>
              <w:spacing w:before="240"/>
            </w:pPr>
          </w:p>
        </w:tc>
      </w:tr>
      <w:tr w:rsidR="00CD069A" w14:paraId="4A37A819" w14:textId="77777777" w:rsidTr="004913FC">
        <w:tblPrEx>
          <w:tblBorders>
            <w:top w:val="none" w:sz="0" w:space="0" w:color="auto"/>
          </w:tblBorders>
        </w:tblPrEx>
        <w:trPr>
          <w:trHeight w:val="3005"/>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3BEEB246" w14:textId="0BB41ABA" w:rsidR="00CD069A" w:rsidRPr="00FC6DE8" w:rsidRDefault="004913FC" w:rsidP="004913FC">
            <w:pPr>
              <w:spacing w:before="240"/>
              <w:rPr>
                <w:rFonts w:cs="Helvetica"/>
                <w:color w:val="auto"/>
              </w:rPr>
            </w:pPr>
            <w:r w:rsidRPr="004913FC">
              <w:t>What did you learn from this Medicine Session? What lessons will you take with you going forward?</w:t>
            </w:r>
          </w:p>
        </w:tc>
        <w:tc>
          <w:tcPr>
            <w:tcW w:w="7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7F9D223E" w14:textId="77777777" w:rsidR="00CD069A" w:rsidRPr="00FC6DE8" w:rsidRDefault="00CD069A" w:rsidP="004913FC">
            <w:pPr>
              <w:spacing w:before="240"/>
            </w:pPr>
          </w:p>
        </w:tc>
      </w:tr>
      <w:tr w:rsidR="00CD069A" w14:paraId="298E7C28" w14:textId="77777777" w:rsidTr="004913FC">
        <w:tblPrEx>
          <w:tblBorders>
            <w:top w:val="none" w:sz="0" w:space="0" w:color="auto"/>
          </w:tblBorders>
        </w:tblPrEx>
        <w:trPr>
          <w:trHeight w:val="3005"/>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4389F6C" w14:textId="7C91D323" w:rsidR="00CD069A" w:rsidRPr="00FC6DE8" w:rsidRDefault="004913FC" w:rsidP="004913FC">
            <w:pPr>
              <w:spacing w:before="240"/>
            </w:pPr>
            <w:r w:rsidRPr="004913FC">
              <w:t>What was your overall impression of how the session went? Was this a meaningful experience for the client? What do you base that on?</w:t>
            </w:r>
          </w:p>
        </w:tc>
        <w:tc>
          <w:tcPr>
            <w:tcW w:w="7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3ACDC5B" w14:textId="77777777" w:rsidR="00CD069A" w:rsidRPr="00FC6DE8" w:rsidRDefault="00CD069A" w:rsidP="004913FC">
            <w:pPr>
              <w:spacing w:before="240"/>
            </w:pPr>
          </w:p>
        </w:tc>
      </w:tr>
      <w:tr w:rsidR="00CD069A" w14:paraId="2104B24E" w14:textId="77777777" w:rsidTr="004913FC">
        <w:tblPrEx>
          <w:tblBorders>
            <w:top w:val="none" w:sz="0" w:space="0" w:color="auto"/>
          </w:tblBorders>
        </w:tblPrEx>
        <w:trPr>
          <w:trHeight w:val="3005"/>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A3DCFFD" w14:textId="28623C07" w:rsidR="00CD069A" w:rsidRPr="004913FC" w:rsidRDefault="004913FC" w:rsidP="004913FC">
            <w:pPr>
              <w:spacing w:before="240"/>
            </w:pPr>
            <w:r w:rsidRPr="004913FC">
              <w:t>How would you describe the quality of the therapeutic relationship? What obstacles are present to deepening the therapeutic relationship? What could have been done to further improve the therapeutic relationship?</w:t>
            </w:r>
          </w:p>
        </w:tc>
        <w:tc>
          <w:tcPr>
            <w:tcW w:w="7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75177C33" w14:textId="77777777" w:rsidR="00CD069A" w:rsidRPr="00FC6DE8" w:rsidRDefault="00CD069A" w:rsidP="004913FC">
            <w:pPr>
              <w:spacing w:before="240"/>
            </w:pPr>
          </w:p>
        </w:tc>
      </w:tr>
      <w:tr w:rsidR="00CD069A" w14:paraId="00557F1E" w14:textId="77777777" w:rsidTr="004913FC">
        <w:trPr>
          <w:trHeight w:val="3005"/>
        </w:trPr>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4C3924E4" w14:textId="7D9D1B1B" w:rsidR="00CD069A" w:rsidRPr="004913FC" w:rsidRDefault="004913FC" w:rsidP="004913FC">
            <w:pPr>
              <w:spacing w:before="240"/>
            </w:pPr>
            <w:r w:rsidRPr="004913FC">
              <w:t>What are some of the ways that transference showed up with this client?</w:t>
            </w:r>
          </w:p>
        </w:tc>
        <w:tc>
          <w:tcPr>
            <w:tcW w:w="7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nil"/>
              <w:left w:w="80" w:type="nil"/>
              <w:bottom w:w="80" w:type="nil"/>
              <w:right w:w="80" w:type="nil"/>
            </w:tcMar>
          </w:tcPr>
          <w:p w14:paraId="58BA5B82" w14:textId="77777777" w:rsidR="00CD069A" w:rsidRPr="00FC6DE8" w:rsidRDefault="00CD069A" w:rsidP="004913FC">
            <w:pPr>
              <w:spacing w:before="240"/>
            </w:pPr>
          </w:p>
        </w:tc>
      </w:tr>
    </w:tbl>
    <w:p w14:paraId="2D55F8BE" w14:textId="77777777" w:rsidR="00CD069A" w:rsidRPr="00CD069A" w:rsidRDefault="00CD069A" w:rsidP="00CD069A"/>
    <w:p w14:paraId="3469F2AB" w14:textId="77777777" w:rsidR="00BE2E6D" w:rsidRPr="00BE2E6D" w:rsidRDefault="00BE2E6D" w:rsidP="00CD069A">
      <w:pPr>
        <w:rPr>
          <w:lang w:val="en-CA"/>
        </w:rPr>
      </w:pPr>
    </w:p>
    <w:p w14:paraId="36B6BF83" w14:textId="77777777" w:rsidR="00917208" w:rsidRPr="00917208" w:rsidRDefault="00917208" w:rsidP="00CD069A"/>
    <w:p w14:paraId="5EB4932C" w14:textId="77777777" w:rsidR="001703F1" w:rsidRDefault="001703F1" w:rsidP="00EB73BF"/>
    <w:sectPr w:rsidR="001703F1" w:rsidSect="00ED04D6">
      <w:footerReference w:type="default" r:id="rId12"/>
      <w:pgSz w:w="12240" w:h="15840"/>
      <w:pgMar w:top="1440" w:right="1440" w:bottom="1440" w:left="1440" w:header="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F1B3" w14:textId="77777777" w:rsidR="00607358" w:rsidRDefault="00607358" w:rsidP="00CD069A">
      <w:r>
        <w:separator/>
      </w:r>
    </w:p>
  </w:endnote>
  <w:endnote w:type="continuationSeparator" w:id="0">
    <w:p w14:paraId="428F0DA6" w14:textId="77777777" w:rsidR="00607358" w:rsidRDefault="00607358" w:rsidP="00CD069A">
      <w:r>
        <w:continuationSeparator/>
      </w:r>
    </w:p>
  </w:endnote>
  <w:endnote w:type="continuationNotice" w:id="1">
    <w:p w14:paraId="423E5926" w14:textId="77777777" w:rsidR="005C55C5" w:rsidRDefault="005C55C5" w:rsidP="00CD0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GT America Lt">
    <w:panose1 w:val="00000400000000000000"/>
    <w:charset w:val="4D"/>
    <w:family w:val="auto"/>
    <w:notTrueType/>
    <w:pitch w:val="variable"/>
    <w:sig w:usb0="00000007" w:usb1="02000001" w:usb2="00000000" w:usb3="00000000" w:csb0="00000193" w:csb1="00000000"/>
  </w:font>
  <w:font w:name="Nuckle">
    <w:panose1 w:val="00000500000000000000"/>
    <w:charset w:val="00"/>
    <w:family w:val="auto"/>
    <w:notTrueType/>
    <w:pitch w:val="variable"/>
    <w:sig w:usb0="80000057" w:usb1="00000001" w:usb2="00000000" w:usb3="00000000" w:csb0="00000093" w:csb1="00000000"/>
  </w:font>
  <w:font w:name="Goudy Old Style">
    <w:panose1 w:val="02020502050305020303"/>
    <w:charset w:val="4D"/>
    <w:family w:val="roman"/>
    <w:pitch w:val="variable"/>
    <w:sig w:usb0="00000003" w:usb1="00000000" w:usb2="00000000" w:usb3="00000000" w:csb0="00000001" w:csb1="00000000"/>
  </w:font>
  <w:font w:name="ABC Arizona Flare Light">
    <w:panose1 w:val="02000004000200060003"/>
    <w:charset w:val="4D"/>
    <w:family w:val="auto"/>
    <w:notTrueType/>
    <w:pitch w:val="variable"/>
    <w:sig w:usb0="00000007" w:usb1="00000000" w:usb2="00000000" w:usb3="00000000" w:csb0="00000093" w:csb1="00000000"/>
  </w:font>
  <w:font w:name="GT America Mono Rg">
    <w:panose1 w:val="00000500000000000000"/>
    <w:charset w:val="4D"/>
    <w:family w:val="auto"/>
    <w:notTrueType/>
    <w:pitch w:val="variable"/>
    <w:sig w:usb0="00000007" w:usb1="02000001" w:usb2="00000000" w:usb3="00000000" w:csb0="00000193" w:csb1="00000000"/>
  </w:font>
  <w:font w:name="Andale Mono">
    <w:panose1 w:val="020B0509000000000004"/>
    <w:charset w:val="00"/>
    <w:family w:val="modern"/>
    <w:pitch w:val="fixed"/>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895"/>
      <w:gridCol w:w="345"/>
      <w:gridCol w:w="3120"/>
    </w:tblGrid>
    <w:tr w:rsidR="34BEBD8F" w14:paraId="4A248820" w14:textId="77777777" w:rsidTr="34BEBD8F">
      <w:tc>
        <w:tcPr>
          <w:tcW w:w="5895" w:type="dxa"/>
        </w:tcPr>
        <w:p w14:paraId="5EE4267D" w14:textId="77777777" w:rsidR="34BEBD8F" w:rsidRDefault="002353A0" w:rsidP="00CD069A">
          <w:pPr>
            <w:pStyle w:val="Header"/>
          </w:pPr>
        </w:p>
      </w:tc>
      <w:tc>
        <w:tcPr>
          <w:tcW w:w="345" w:type="dxa"/>
        </w:tcPr>
        <w:p w14:paraId="71A56E43" w14:textId="77777777" w:rsidR="34BEBD8F" w:rsidRDefault="002353A0" w:rsidP="00CD069A">
          <w:pPr>
            <w:pStyle w:val="Header"/>
          </w:pPr>
        </w:p>
      </w:tc>
      <w:tc>
        <w:tcPr>
          <w:tcW w:w="3120" w:type="dxa"/>
        </w:tcPr>
        <w:p w14:paraId="7283ECE8" w14:textId="77777777" w:rsidR="34BEBD8F" w:rsidRDefault="002353A0" w:rsidP="00CD069A">
          <w:pPr>
            <w:pStyle w:val="Header"/>
          </w:pPr>
        </w:p>
      </w:tc>
    </w:tr>
  </w:tbl>
  <w:p w14:paraId="76871999" w14:textId="77777777" w:rsidR="34BEBD8F" w:rsidRDefault="002353A0" w:rsidP="00CD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AD0F" w14:textId="77777777" w:rsidR="00607358" w:rsidRDefault="00607358" w:rsidP="00CD069A">
      <w:r>
        <w:separator/>
      </w:r>
    </w:p>
  </w:footnote>
  <w:footnote w:type="continuationSeparator" w:id="0">
    <w:p w14:paraId="484BE001" w14:textId="77777777" w:rsidR="00607358" w:rsidRDefault="00607358" w:rsidP="00CD069A">
      <w:r>
        <w:continuationSeparator/>
      </w:r>
    </w:p>
  </w:footnote>
  <w:footnote w:type="continuationNotice" w:id="1">
    <w:p w14:paraId="6CB52EB1" w14:textId="77777777" w:rsidR="005C55C5" w:rsidRDefault="005C55C5" w:rsidP="00CD06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1343"/>
    <w:multiLevelType w:val="hybridMultilevel"/>
    <w:tmpl w:val="51AE05E2"/>
    <w:lvl w:ilvl="0" w:tplc="115A0E64">
      <w:start w:val="1"/>
      <w:numFmt w:val="bullet"/>
      <w:lvlText w:val=""/>
      <w:lvlJc w:val="left"/>
      <w:pPr>
        <w:ind w:left="720" w:hanging="360"/>
      </w:pPr>
      <w:rPr>
        <w:rFonts w:ascii="Symbol" w:hAnsi="Symbol" w:hint="default"/>
      </w:rPr>
    </w:lvl>
    <w:lvl w:ilvl="1" w:tplc="88E09C2A">
      <w:start w:val="1"/>
      <w:numFmt w:val="lowerLetter"/>
      <w:lvlText w:val="%2."/>
      <w:lvlJc w:val="left"/>
      <w:pPr>
        <w:ind w:left="1440" w:hanging="360"/>
      </w:pPr>
    </w:lvl>
    <w:lvl w:ilvl="2" w:tplc="92DC7078">
      <w:start w:val="1"/>
      <w:numFmt w:val="lowerRoman"/>
      <w:lvlText w:val="%3."/>
      <w:lvlJc w:val="right"/>
      <w:pPr>
        <w:ind w:left="2160" w:hanging="180"/>
      </w:pPr>
    </w:lvl>
    <w:lvl w:ilvl="3" w:tplc="48405472">
      <w:start w:val="1"/>
      <w:numFmt w:val="decimal"/>
      <w:lvlText w:val="%4."/>
      <w:lvlJc w:val="left"/>
      <w:pPr>
        <w:ind w:left="2880" w:hanging="360"/>
      </w:pPr>
    </w:lvl>
    <w:lvl w:ilvl="4" w:tplc="2C32E6F4">
      <w:start w:val="1"/>
      <w:numFmt w:val="lowerLetter"/>
      <w:lvlText w:val="%5."/>
      <w:lvlJc w:val="left"/>
      <w:pPr>
        <w:ind w:left="3600" w:hanging="360"/>
      </w:pPr>
    </w:lvl>
    <w:lvl w:ilvl="5" w:tplc="C9BCEEB4">
      <w:start w:val="1"/>
      <w:numFmt w:val="lowerRoman"/>
      <w:lvlText w:val="%6."/>
      <w:lvlJc w:val="right"/>
      <w:pPr>
        <w:ind w:left="4320" w:hanging="180"/>
      </w:pPr>
    </w:lvl>
    <w:lvl w:ilvl="6" w:tplc="FECC8842">
      <w:start w:val="1"/>
      <w:numFmt w:val="decimal"/>
      <w:lvlText w:val="%7."/>
      <w:lvlJc w:val="left"/>
      <w:pPr>
        <w:ind w:left="5040" w:hanging="360"/>
      </w:pPr>
    </w:lvl>
    <w:lvl w:ilvl="7" w:tplc="D990F758">
      <w:start w:val="1"/>
      <w:numFmt w:val="lowerLetter"/>
      <w:lvlText w:val="%8."/>
      <w:lvlJc w:val="left"/>
      <w:pPr>
        <w:ind w:left="5760" w:hanging="360"/>
      </w:pPr>
    </w:lvl>
    <w:lvl w:ilvl="8" w:tplc="8F7ACBC0">
      <w:start w:val="1"/>
      <w:numFmt w:val="lowerRoman"/>
      <w:lvlText w:val="%9."/>
      <w:lvlJc w:val="right"/>
      <w:pPr>
        <w:ind w:left="6480" w:hanging="180"/>
      </w:pPr>
    </w:lvl>
  </w:abstractNum>
  <w:abstractNum w:abstractNumId="1" w15:restartNumberingAfterBreak="0">
    <w:nsid w:val="33450D64"/>
    <w:multiLevelType w:val="hybridMultilevel"/>
    <w:tmpl w:val="19BE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15405"/>
    <w:multiLevelType w:val="hybridMultilevel"/>
    <w:tmpl w:val="F998C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0B09B0"/>
    <w:multiLevelType w:val="hybridMultilevel"/>
    <w:tmpl w:val="86C8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75E35"/>
    <w:multiLevelType w:val="hybridMultilevel"/>
    <w:tmpl w:val="7B562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352195">
    <w:abstractNumId w:val="0"/>
  </w:num>
  <w:num w:numId="2" w16cid:durableId="691103666">
    <w:abstractNumId w:val="4"/>
  </w:num>
  <w:num w:numId="3" w16cid:durableId="1548563344">
    <w:abstractNumId w:val="2"/>
  </w:num>
  <w:num w:numId="4" w16cid:durableId="2146581089">
    <w:abstractNumId w:val="3"/>
  </w:num>
  <w:num w:numId="5" w16cid:durableId="323583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29"/>
    <w:rsid w:val="000A7FE3"/>
    <w:rsid w:val="000C53DA"/>
    <w:rsid w:val="000C549A"/>
    <w:rsid w:val="00121E70"/>
    <w:rsid w:val="001703F1"/>
    <w:rsid w:val="00194A42"/>
    <w:rsid w:val="001C1D09"/>
    <w:rsid w:val="002353A0"/>
    <w:rsid w:val="00241705"/>
    <w:rsid w:val="00274773"/>
    <w:rsid w:val="002A0A35"/>
    <w:rsid w:val="002C15B9"/>
    <w:rsid w:val="002E06EC"/>
    <w:rsid w:val="002E29B3"/>
    <w:rsid w:val="003A6D29"/>
    <w:rsid w:val="00432685"/>
    <w:rsid w:val="004913FC"/>
    <w:rsid w:val="00493695"/>
    <w:rsid w:val="004D6BB5"/>
    <w:rsid w:val="00561AE8"/>
    <w:rsid w:val="005675BA"/>
    <w:rsid w:val="005C55C5"/>
    <w:rsid w:val="005E2440"/>
    <w:rsid w:val="005E627E"/>
    <w:rsid w:val="00607358"/>
    <w:rsid w:val="006116EA"/>
    <w:rsid w:val="006F5A22"/>
    <w:rsid w:val="00756544"/>
    <w:rsid w:val="007B32DF"/>
    <w:rsid w:val="007C47BE"/>
    <w:rsid w:val="00863E12"/>
    <w:rsid w:val="00864F3C"/>
    <w:rsid w:val="009045BF"/>
    <w:rsid w:val="00917208"/>
    <w:rsid w:val="00936D45"/>
    <w:rsid w:val="009954EF"/>
    <w:rsid w:val="00A54736"/>
    <w:rsid w:val="00A55FA0"/>
    <w:rsid w:val="00A61566"/>
    <w:rsid w:val="00A61F98"/>
    <w:rsid w:val="00A97A19"/>
    <w:rsid w:val="00AE2DD3"/>
    <w:rsid w:val="00B549C7"/>
    <w:rsid w:val="00BB2737"/>
    <w:rsid w:val="00BD5AE6"/>
    <w:rsid w:val="00BE2E6D"/>
    <w:rsid w:val="00C9492A"/>
    <w:rsid w:val="00CD069A"/>
    <w:rsid w:val="00CF76BC"/>
    <w:rsid w:val="00D75C30"/>
    <w:rsid w:val="00DC28DC"/>
    <w:rsid w:val="00DD24E7"/>
    <w:rsid w:val="00DE7676"/>
    <w:rsid w:val="00E67B4B"/>
    <w:rsid w:val="00EB73BF"/>
    <w:rsid w:val="00ED04D6"/>
    <w:rsid w:val="00ED0B49"/>
    <w:rsid w:val="00FC6DE8"/>
    <w:rsid w:val="19CF2B3F"/>
    <w:rsid w:val="28D60F7D"/>
    <w:rsid w:val="3E567701"/>
    <w:rsid w:val="47E0FF24"/>
    <w:rsid w:val="51AC2913"/>
    <w:rsid w:val="579E56DA"/>
    <w:rsid w:val="594A99A8"/>
    <w:rsid w:val="599E129B"/>
    <w:rsid w:val="66467139"/>
    <w:rsid w:val="6EFE56BE"/>
    <w:rsid w:val="76389C4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77A0"/>
  <w15:chartTrackingRefBased/>
  <w15:docId w15:val="{2F198E8D-550A-9043-8873-343B5E52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9A"/>
    <w:pPr>
      <w:autoSpaceDE w:val="0"/>
      <w:autoSpaceDN w:val="0"/>
      <w:adjustRightInd w:val="0"/>
      <w:spacing w:after="160" w:line="300" w:lineRule="auto"/>
    </w:pPr>
    <w:rPr>
      <w:rFonts w:ascii="Helvetica Light" w:hAnsi="Helvetica Light" w:cs="GT America Lt"/>
      <w:color w:val="000000"/>
      <w:sz w:val="22"/>
      <w:szCs w:val="22"/>
      <w:lang w:val="en-US"/>
    </w:rPr>
  </w:style>
  <w:style w:type="paragraph" w:styleId="Heading1">
    <w:name w:val="heading 1"/>
    <w:basedOn w:val="Normal"/>
    <w:next w:val="Normal"/>
    <w:link w:val="Heading1Char"/>
    <w:uiPriority w:val="9"/>
    <w:qFormat/>
    <w:rsid w:val="00CD069A"/>
    <w:pPr>
      <w:spacing w:line="240" w:lineRule="auto"/>
      <w:outlineLvl w:val="0"/>
    </w:pPr>
    <w:rPr>
      <w:rFonts w:cs="Nuckle"/>
      <w:sz w:val="48"/>
      <w:szCs w:val="48"/>
    </w:rPr>
  </w:style>
  <w:style w:type="paragraph" w:styleId="Heading2">
    <w:name w:val="heading 2"/>
    <w:basedOn w:val="Normal"/>
    <w:next w:val="Normal"/>
    <w:link w:val="Heading2Char"/>
    <w:uiPriority w:val="9"/>
    <w:unhideWhenUsed/>
    <w:qFormat/>
    <w:rsid w:val="00CD069A"/>
    <w:pPr>
      <w:spacing w:line="240" w:lineRule="auto"/>
      <w:outlineLvl w:val="1"/>
    </w:pPr>
    <w:rPr>
      <w:rFonts w:ascii="Goudy Old Style" w:hAnsi="Goudy Old Style" w:cs="ABC Arizona Flare Light"/>
      <w:sz w:val="40"/>
      <w:szCs w:val="40"/>
    </w:rPr>
  </w:style>
  <w:style w:type="paragraph" w:styleId="Heading3">
    <w:name w:val="heading 3"/>
    <w:basedOn w:val="Normal"/>
    <w:next w:val="Normal"/>
    <w:link w:val="Heading3Char"/>
    <w:uiPriority w:val="9"/>
    <w:unhideWhenUsed/>
    <w:qFormat/>
    <w:rsid w:val="00D75C30"/>
    <w:pPr>
      <w:outlineLvl w:val="2"/>
    </w:pPr>
    <w:rPr>
      <w:rFonts w:ascii="Calibri" w:eastAsia="Calibri" w:hAnsi="Calibri" w:cs="Calibri"/>
      <w:b/>
      <w:bCs/>
      <w:sz w:val="28"/>
      <w:szCs w:val="28"/>
    </w:rPr>
  </w:style>
  <w:style w:type="paragraph" w:styleId="Heading4">
    <w:name w:val="heading 4"/>
    <w:basedOn w:val="Normal"/>
    <w:next w:val="Normal"/>
    <w:link w:val="Heading4Char"/>
    <w:uiPriority w:val="9"/>
    <w:unhideWhenUsed/>
    <w:qFormat/>
    <w:rsid w:val="00D75C30"/>
    <w:pPr>
      <w:outlineLvl w:val="3"/>
    </w:pPr>
    <w:rPr>
      <w:rFonts w:ascii="Calibri" w:eastAsia="Calibri" w:hAnsi="Calibri" w:cs="Calibr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5C30"/>
    <w:rPr>
      <w:rFonts w:ascii="Calibri" w:eastAsia="Calibri" w:hAnsi="Calibri" w:cs="Calibri"/>
      <w:b/>
      <w:bCs/>
      <w:color w:val="000000" w:themeColor="text1"/>
      <w:sz w:val="28"/>
      <w:szCs w:val="28"/>
      <w:lang w:val="en-US" w:eastAsia="en-US"/>
    </w:rPr>
  </w:style>
  <w:style w:type="character" w:customStyle="1" w:styleId="Heading4Char">
    <w:name w:val="Heading 4 Char"/>
    <w:basedOn w:val="DefaultParagraphFont"/>
    <w:link w:val="Heading4"/>
    <w:uiPriority w:val="9"/>
    <w:rsid w:val="00D75C30"/>
    <w:rPr>
      <w:rFonts w:ascii="Calibri" w:eastAsia="Calibri" w:hAnsi="Calibri" w:cs="Calibri"/>
      <w:b/>
      <w:bCs/>
      <w:color w:val="000000" w:themeColor="text1"/>
      <w:lang w:val="en-US" w:eastAsia="en-US"/>
    </w:rPr>
  </w:style>
  <w:style w:type="paragraph" w:styleId="ListParagraph">
    <w:name w:val="List Paragraph"/>
    <w:basedOn w:val="Normal"/>
    <w:uiPriority w:val="34"/>
    <w:qFormat/>
    <w:rsid w:val="00D75C30"/>
    <w:pPr>
      <w:ind w:left="720"/>
      <w:contextualSpacing/>
    </w:pPr>
  </w:style>
  <w:style w:type="character" w:customStyle="1" w:styleId="HeaderChar">
    <w:name w:val="Header Char"/>
    <w:basedOn w:val="DefaultParagraphFont"/>
    <w:link w:val="Header"/>
    <w:uiPriority w:val="99"/>
    <w:rsid w:val="00D75C30"/>
  </w:style>
  <w:style w:type="paragraph" w:styleId="Header">
    <w:name w:val="header"/>
    <w:basedOn w:val="Normal"/>
    <w:link w:val="HeaderChar"/>
    <w:uiPriority w:val="99"/>
    <w:unhideWhenUsed/>
    <w:rsid w:val="00D75C30"/>
    <w:pPr>
      <w:tabs>
        <w:tab w:val="center" w:pos="4680"/>
        <w:tab w:val="right" w:pos="9360"/>
      </w:tabs>
      <w:spacing w:after="0" w:line="240" w:lineRule="auto"/>
    </w:pPr>
    <w:rPr>
      <w:sz w:val="24"/>
      <w:szCs w:val="24"/>
    </w:rPr>
  </w:style>
  <w:style w:type="character" w:customStyle="1" w:styleId="HeaderChar1">
    <w:name w:val="Header Char1"/>
    <w:basedOn w:val="DefaultParagraphFont"/>
    <w:uiPriority w:val="99"/>
    <w:semiHidden/>
    <w:rsid w:val="00D75C30"/>
    <w:rPr>
      <w:rFonts w:eastAsiaTheme="minorHAnsi"/>
      <w:sz w:val="22"/>
      <w:szCs w:val="22"/>
      <w:lang w:val="en-US" w:eastAsia="en-US"/>
    </w:rPr>
  </w:style>
  <w:style w:type="character" w:customStyle="1" w:styleId="FooterChar">
    <w:name w:val="Footer Char"/>
    <w:basedOn w:val="DefaultParagraphFont"/>
    <w:link w:val="Footer"/>
    <w:uiPriority w:val="99"/>
    <w:rsid w:val="00D75C30"/>
  </w:style>
  <w:style w:type="paragraph" w:styleId="Footer">
    <w:name w:val="footer"/>
    <w:basedOn w:val="Normal"/>
    <w:link w:val="FooterChar"/>
    <w:uiPriority w:val="99"/>
    <w:unhideWhenUsed/>
    <w:rsid w:val="00D75C30"/>
    <w:pPr>
      <w:tabs>
        <w:tab w:val="center" w:pos="4680"/>
        <w:tab w:val="right" w:pos="9360"/>
      </w:tabs>
      <w:spacing w:after="0" w:line="240" w:lineRule="auto"/>
    </w:pPr>
    <w:rPr>
      <w:sz w:val="24"/>
      <w:szCs w:val="24"/>
    </w:rPr>
  </w:style>
  <w:style w:type="character" w:customStyle="1" w:styleId="FooterChar1">
    <w:name w:val="Footer Char1"/>
    <w:basedOn w:val="DefaultParagraphFont"/>
    <w:uiPriority w:val="99"/>
    <w:semiHidden/>
    <w:rsid w:val="00D75C30"/>
    <w:rPr>
      <w:rFonts w:eastAsiaTheme="minorHAnsi"/>
      <w:sz w:val="22"/>
      <w:szCs w:val="22"/>
      <w:lang w:val="en-US" w:eastAsia="en-US"/>
    </w:rPr>
  </w:style>
  <w:style w:type="character" w:customStyle="1" w:styleId="Heading1Char">
    <w:name w:val="Heading 1 Char"/>
    <w:basedOn w:val="DefaultParagraphFont"/>
    <w:link w:val="Heading1"/>
    <w:uiPriority w:val="9"/>
    <w:rsid w:val="00CD069A"/>
    <w:rPr>
      <w:rFonts w:ascii="Helvetica Light" w:hAnsi="Helvetica Light" w:cs="Nuckle"/>
      <w:color w:val="000000"/>
      <w:sz w:val="48"/>
      <w:szCs w:val="48"/>
      <w:lang w:val="en-US"/>
    </w:rPr>
  </w:style>
  <w:style w:type="character" w:customStyle="1" w:styleId="Heading2Char">
    <w:name w:val="Heading 2 Char"/>
    <w:basedOn w:val="DefaultParagraphFont"/>
    <w:link w:val="Heading2"/>
    <w:uiPriority w:val="9"/>
    <w:rsid w:val="00CD069A"/>
    <w:rPr>
      <w:rFonts w:ascii="Goudy Old Style" w:hAnsi="Goudy Old Style" w:cs="ABC Arizona Flare Light"/>
      <w:color w:val="000000"/>
      <w:sz w:val="40"/>
      <w:szCs w:val="40"/>
      <w:lang w:val="en-US"/>
    </w:rPr>
  </w:style>
  <w:style w:type="paragraph" w:styleId="Subtitle">
    <w:name w:val="Subtitle"/>
    <w:basedOn w:val="Normal"/>
    <w:next w:val="Normal"/>
    <w:link w:val="SubtitleChar"/>
    <w:uiPriority w:val="11"/>
    <w:qFormat/>
    <w:rsid w:val="00864F3C"/>
    <w:rPr>
      <w:rFonts w:ascii="GT America Mono Rg" w:hAnsi="GT America Mono Rg"/>
      <w:caps/>
    </w:rPr>
  </w:style>
  <w:style w:type="character" w:customStyle="1" w:styleId="SubtitleChar">
    <w:name w:val="Subtitle Char"/>
    <w:basedOn w:val="DefaultParagraphFont"/>
    <w:link w:val="Subtitle"/>
    <w:uiPriority w:val="11"/>
    <w:rsid w:val="00864F3C"/>
    <w:rPr>
      <w:rFonts w:ascii="GT America Mono Rg" w:hAnsi="GT America Mono Rg"/>
      <w:caps/>
      <w:color w:val="000000" w:themeColor="text1"/>
      <w:sz w:val="22"/>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GT America Lt" w:hAnsi="GT America Lt"/>
      <w:color w:val="000000" w:themeColor="text1"/>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ork/Library/CloudStorage/OneDrive-SharedLibraries-NuminusWellnessInc/NumiU%20-%20Templates/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BD901C2EC9B418FD3808B651562A6" ma:contentTypeVersion="2" ma:contentTypeDescription="Create a new document." ma:contentTypeScope="" ma:versionID="85be40c2aa163a8f66e2696b20ac1373">
  <xsd:schema xmlns:xsd="http://www.w3.org/2001/XMLSchema" xmlns:xs="http://www.w3.org/2001/XMLSchema" xmlns:p="http://schemas.microsoft.com/office/2006/metadata/properties" xmlns:ns2="be4a4c17-22d8-45f7-82d4-fcd3b0442f7c" targetNamespace="http://schemas.microsoft.com/office/2006/metadata/properties" ma:root="true" ma:fieldsID="1fbd9552e73c1ac96929a62d7020fcc9" ns2:_="">
    <xsd:import namespace="be4a4c17-22d8-45f7-82d4-fcd3b0442f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4c17-22d8-45f7-82d4-fcd3b044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85B2-986B-4842-965D-1611071CBC75}">
  <ds:schemaRefs>
    <ds:schemaRef ds:uri="http://schemas.microsoft.com/sharepoint/v3/contenttype/forms"/>
  </ds:schemaRefs>
</ds:datastoreItem>
</file>

<file path=customXml/itemProps2.xml><?xml version="1.0" encoding="utf-8"?>
<ds:datastoreItem xmlns:ds="http://schemas.openxmlformats.org/officeDocument/2006/customXml" ds:itemID="{AF14AFEB-17CD-4561-87B1-C2F4B147D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4c17-22d8-45f7-82d4-fcd3b0442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D2CE8-8961-4C8E-90FE-4BC89C8BB7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158E08-7136-A146-A144-7E2132DD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Handout.dotx</Template>
  <TotalTime>7</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Dillon March</cp:lastModifiedBy>
  <cp:revision>33</cp:revision>
  <dcterms:created xsi:type="dcterms:W3CDTF">2023-03-22T23:14:00Z</dcterms:created>
  <dcterms:modified xsi:type="dcterms:W3CDTF">2023-05-16T17:37:00Z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0x010100BD54EE52D667FD43B06E11E6383DA29C</vt:lpwstr>
  </property>
</Properties>
</file>